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CC78D" w14:textId="5D035D5A" w:rsidR="00E559CF" w:rsidRPr="00560625" w:rsidRDefault="000567F6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January 13, 2022</w:t>
      </w:r>
    </w:p>
    <w:p w14:paraId="65213C9B" w14:textId="77777777" w:rsidR="000567F6" w:rsidRPr="00560625" w:rsidRDefault="000567F6" w:rsidP="00E559CF">
      <w:pPr>
        <w:widowControl w:val="0"/>
        <w:rPr>
          <w:sz w:val="24"/>
          <w:szCs w:val="24"/>
        </w:rPr>
      </w:pPr>
    </w:p>
    <w:p w14:paraId="2040544D" w14:textId="77777777" w:rsidR="00E559CF" w:rsidRPr="00560625" w:rsidRDefault="00E559CF" w:rsidP="00E559CF">
      <w:pPr>
        <w:widowControl w:val="0"/>
        <w:rPr>
          <w:b/>
          <w:sz w:val="24"/>
          <w:szCs w:val="24"/>
        </w:rPr>
      </w:pPr>
      <w:r w:rsidRPr="00560625">
        <w:rPr>
          <w:b/>
          <w:sz w:val="24"/>
          <w:szCs w:val="24"/>
          <w:u w:val="single"/>
        </w:rPr>
        <w:t>ADDENDUM NO. 1</w:t>
      </w:r>
    </w:p>
    <w:p w14:paraId="5EEECCFC" w14:textId="77777777" w:rsidR="00E559CF" w:rsidRPr="00560625" w:rsidRDefault="00E559CF" w:rsidP="00E559CF">
      <w:pPr>
        <w:widowControl w:val="0"/>
        <w:rPr>
          <w:b/>
          <w:sz w:val="24"/>
          <w:szCs w:val="24"/>
        </w:rPr>
      </w:pPr>
    </w:p>
    <w:p w14:paraId="0A3AD689" w14:textId="16F98788" w:rsidR="00E559CF" w:rsidRPr="00560625" w:rsidRDefault="00FD2B5A" w:rsidP="00E559CF">
      <w:pPr>
        <w:widowControl w:val="0"/>
        <w:rPr>
          <w:sz w:val="24"/>
          <w:szCs w:val="24"/>
        </w:rPr>
      </w:pPr>
      <w:r w:rsidRPr="00560625">
        <w:rPr>
          <w:b/>
          <w:sz w:val="24"/>
          <w:szCs w:val="24"/>
        </w:rPr>
        <w:t>RFP</w:t>
      </w:r>
      <w:r w:rsidR="00E559CF" w:rsidRPr="00560625">
        <w:rPr>
          <w:b/>
          <w:sz w:val="24"/>
          <w:szCs w:val="24"/>
        </w:rPr>
        <w:t xml:space="preserve"> No</w:t>
      </w:r>
      <w:r w:rsidR="00127302" w:rsidRPr="00560625">
        <w:rPr>
          <w:b/>
          <w:sz w:val="24"/>
          <w:szCs w:val="24"/>
        </w:rPr>
        <w:t xml:space="preserve">. </w:t>
      </w:r>
      <w:r w:rsidRPr="00560625">
        <w:rPr>
          <w:b/>
          <w:sz w:val="24"/>
          <w:szCs w:val="24"/>
        </w:rPr>
        <w:t>1</w:t>
      </w:r>
      <w:r w:rsidR="00B9255E">
        <w:rPr>
          <w:b/>
          <w:sz w:val="24"/>
          <w:szCs w:val="24"/>
        </w:rPr>
        <w:t>6</w:t>
      </w:r>
      <w:r w:rsidRPr="00560625">
        <w:rPr>
          <w:b/>
          <w:sz w:val="24"/>
          <w:szCs w:val="24"/>
        </w:rPr>
        <w:t>-</w:t>
      </w:r>
      <w:r w:rsidR="000567F6" w:rsidRPr="00560625">
        <w:rPr>
          <w:b/>
          <w:sz w:val="24"/>
          <w:szCs w:val="24"/>
        </w:rPr>
        <w:t>2</w:t>
      </w:r>
      <w:r w:rsidRPr="00560625">
        <w:rPr>
          <w:b/>
          <w:sz w:val="24"/>
          <w:szCs w:val="24"/>
        </w:rPr>
        <w:t>1</w:t>
      </w:r>
      <w:r w:rsidR="000567F6" w:rsidRPr="00560625">
        <w:rPr>
          <w:b/>
          <w:sz w:val="24"/>
          <w:szCs w:val="24"/>
        </w:rPr>
        <w:t>22</w:t>
      </w:r>
      <w:r w:rsidR="00E559CF" w:rsidRPr="00560625">
        <w:rPr>
          <w:b/>
          <w:sz w:val="24"/>
          <w:szCs w:val="24"/>
        </w:rPr>
        <w:t xml:space="preserve">, </w:t>
      </w:r>
      <w:r w:rsidR="00127302" w:rsidRPr="00560625">
        <w:rPr>
          <w:b/>
          <w:sz w:val="24"/>
          <w:szCs w:val="24"/>
        </w:rPr>
        <w:t xml:space="preserve">USDA </w:t>
      </w:r>
      <w:r w:rsidR="00B9255E">
        <w:rPr>
          <w:b/>
          <w:sz w:val="24"/>
          <w:szCs w:val="24"/>
        </w:rPr>
        <w:t>CHICKEN</w:t>
      </w:r>
      <w:r w:rsidR="00127302" w:rsidRPr="00560625">
        <w:rPr>
          <w:b/>
          <w:sz w:val="24"/>
          <w:szCs w:val="24"/>
        </w:rPr>
        <w:t xml:space="preserve"> COMMODITIES</w:t>
      </w:r>
      <w:r w:rsidR="000567F6" w:rsidRPr="00560625">
        <w:rPr>
          <w:b/>
          <w:sz w:val="24"/>
          <w:szCs w:val="24"/>
        </w:rPr>
        <w:t xml:space="preserve"> PROCESSING</w:t>
      </w:r>
    </w:p>
    <w:p w14:paraId="0E450A55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09AA1A13" w14:textId="35F8E4AB" w:rsidR="00E559CF" w:rsidRPr="00C66B95" w:rsidRDefault="00127302" w:rsidP="00063936">
      <w:pPr>
        <w:widowControl w:val="0"/>
        <w:rPr>
          <w:b/>
          <w:bCs/>
          <w:sz w:val="24"/>
          <w:szCs w:val="24"/>
        </w:rPr>
      </w:pPr>
      <w:r w:rsidRPr="00C66B95">
        <w:rPr>
          <w:b/>
          <w:bCs/>
          <w:sz w:val="24"/>
          <w:szCs w:val="24"/>
        </w:rPr>
        <w:t>Please change</w:t>
      </w:r>
      <w:r w:rsidR="004005C6" w:rsidRPr="00C66B95">
        <w:rPr>
          <w:b/>
          <w:bCs/>
          <w:sz w:val="24"/>
          <w:szCs w:val="24"/>
        </w:rPr>
        <w:t xml:space="preserve"> </w:t>
      </w:r>
      <w:r w:rsidR="00063936" w:rsidRPr="00C66B95">
        <w:rPr>
          <w:b/>
          <w:bCs/>
          <w:sz w:val="24"/>
          <w:szCs w:val="24"/>
        </w:rPr>
        <w:t xml:space="preserve">Section II, </w:t>
      </w:r>
      <w:r w:rsidR="000567F6" w:rsidRPr="00C66B95">
        <w:rPr>
          <w:b/>
          <w:bCs/>
          <w:sz w:val="24"/>
          <w:szCs w:val="24"/>
        </w:rPr>
        <w:t>Paragraph</w:t>
      </w:r>
      <w:r w:rsidR="00063936" w:rsidRPr="00C66B95">
        <w:rPr>
          <w:b/>
          <w:bCs/>
          <w:sz w:val="24"/>
          <w:szCs w:val="24"/>
        </w:rPr>
        <w:t xml:space="preserve"> B, </w:t>
      </w:r>
      <w:r w:rsidR="000567F6" w:rsidRPr="00C66B95">
        <w:rPr>
          <w:b/>
          <w:bCs/>
          <w:sz w:val="24"/>
          <w:szCs w:val="24"/>
        </w:rPr>
        <w:t>Item</w:t>
      </w:r>
      <w:r w:rsidR="00063936" w:rsidRPr="00C66B95">
        <w:rPr>
          <w:b/>
          <w:bCs/>
          <w:sz w:val="24"/>
          <w:szCs w:val="24"/>
        </w:rPr>
        <w:t xml:space="preserve"> 1</w:t>
      </w:r>
      <w:r w:rsidR="004005C6" w:rsidRPr="00C66B95">
        <w:rPr>
          <w:b/>
          <w:bCs/>
          <w:sz w:val="24"/>
          <w:szCs w:val="24"/>
        </w:rPr>
        <w:t>:</w:t>
      </w:r>
    </w:p>
    <w:p w14:paraId="5DB71169" w14:textId="77777777" w:rsidR="004005C6" w:rsidRPr="00560625" w:rsidRDefault="004005C6" w:rsidP="00E559CF">
      <w:pPr>
        <w:widowControl w:val="0"/>
        <w:rPr>
          <w:sz w:val="24"/>
          <w:szCs w:val="24"/>
        </w:rPr>
      </w:pPr>
    </w:p>
    <w:p w14:paraId="31FD3971" w14:textId="14F821F4" w:rsidR="007F00E6" w:rsidRPr="00D04C28" w:rsidRDefault="007F00E6" w:rsidP="00ED154E">
      <w:pPr>
        <w:pStyle w:val="ListParagraph"/>
        <w:numPr>
          <w:ilvl w:val="0"/>
          <w:numId w:val="9"/>
        </w:numPr>
        <w:ind w:left="187" w:hanging="7"/>
        <w:rPr>
          <w:strike/>
          <w:szCs w:val="24"/>
        </w:rPr>
      </w:pPr>
      <w:r w:rsidRPr="00926EFC">
        <w:rPr>
          <w:szCs w:val="24"/>
        </w:rPr>
        <w:t xml:space="preserve">Award of Contract:  The contract shall be awarded to the </w:t>
      </w:r>
      <w:r>
        <w:rPr>
          <w:szCs w:val="24"/>
        </w:rPr>
        <w:t>contractor with the highest score based on the RFP Evaluation Criteria (Section III, paragraph M)</w:t>
      </w:r>
      <w:r w:rsidRPr="00926EFC">
        <w:rPr>
          <w:szCs w:val="24"/>
        </w:rPr>
        <w:t xml:space="preserve">.  </w:t>
      </w:r>
      <w:r w:rsidRPr="007E5966">
        <w:rPr>
          <w:b/>
          <w:szCs w:val="24"/>
        </w:rPr>
        <w:t xml:space="preserve">This is an ALL OR NONE SOLICITATION for Processing Services utilizing USDA </w:t>
      </w:r>
      <w:r>
        <w:rPr>
          <w:b/>
          <w:szCs w:val="24"/>
        </w:rPr>
        <w:t>beef</w:t>
      </w:r>
      <w:r w:rsidRPr="007E5966">
        <w:rPr>
          <w:b/>
          <w:szCs w:val="24"/>
        </w:rPr>
        <w:t>.</w:t>
      </w:r>
      <w:r w:rsidRPr="00926EFC">
        <w:rPr>
          <w:szCs w:val="24"/>
        </w:rPr>
        <w:t xml:space="preserve">  Therefore, to be given consideration for award, you </w:t>
      </w:r>
      <w:r w:rsidRPr="0062722D">
        <w:rPr>
          <w:szCs w:val="24"/>
          <w:u w:val="single"/>
        </w:rPr>
        <w:t xml:space="preserve">MUST SUBMIT PRICING ON ALL REQUIRED </w:t>
      </w:r>
      <w:r w:rsidRPr="00E21A53">
        <w:rPr>
          <w:szCs w:val="24"/>
          <w:u w:val="single"/>
        </w:rPr>
        <w:t>ITEMS (items 1, 2, 3, 4, 5 and 6) AND AT LEAST 80% OF THE REMAINING NUMBER OF ITEMS OR THEIR ALTERNATES</w:t>
      </w:r>
      <w:r w:rsidRPr="00E21A53">
        <w:rPr>
          <w:szCs w:val="24"/>
        </w:rPr>
        <w:t xml:space="preserve"> listed in Section IV.  </w:t>
      </w:r>
      <w:r w:rsidRPr="007F00E6">
        <w:rPr>
          <w:szCs w:val="24"/>
        </w:rPr>
        <w:t xml:space="preserve">In addition, </w:t>
      </w:r>
      <w:r w:rsidRPr="007F00E6">
        <w:rPr>
          <w:szCs w:val="24"/>
          <w:u w:val="single"/>
        </w:rPr>
        <w:t xml:space="preserve">1, 2, 3, 4, 5 and 6 </w:t>
      </w:r>
      <w:r w:rsidRPr="007F00E6">
        <w:rPr>
          <w:szCs w:val="24"/>
        </w:rPr>
        <w:t xml:space="preserve">listed in Section IV, Vendor Response Information, and highlighted in </w:t>
      </w:r>
      <w:r w:rsidRPr="007F00E6">
        <w:rPr>
          <w:color w:val="00B0F0"/>
          <w:szCs w:val="24"/>
        </w:rPr>
        <w:t xml:space="preserve">blue </w:t>
      </w:r>
      <w:r w:rsidRPr="007F00E6">
        <w:rPr>
          <w:szCs w:val="24"/>
        </w:rPr>
        <w:t xml:space="preserve">MUST have a </w:t>
      </w:r>
      <w:r w:rsidRPr="00D04C28">
        <w:rPr>
          <w:szCs w:val="24"/>
        </w:rPr>
        <w:t>100% beef,</w:t>
      </w:r>
      <w:r w:rsidRPr="007F00E6">
        <w:rPr>
          <w:color w:val="FF0000"/>
          <w:szCs w:val="24"/>
        </w:rPr>
        <w:t xml:space="preserve"> </w:t>
      </w:r>
      <w:r w:rsidRPr="007F00E6">
        <w:rPr>
          <w:szCs w:val="24"/>
        </w:rPr>
        <w:t xml:space="preserve">allergen free option. Price scoring will be based on items specified.  (See Section III, paragraph M for complete evaluation criteria.)  </w:t>
      </w:r>
    </w:p>
    <w:p w14:paraId="25FF9C91" w14:textId="77777777" w:rsidR="00D04C28" w:rsidRPr="00E51C93" w:rsidRDefault="00D04C28" w:rsidP="00D04C28">
      <w:pPr>
        <w:pStyle w:val="ListParagraph"/>
        <w:ind w:left="187"/>
        <w:rPr>
          <w:strike/>
          <w:szCs w:val="24"/>
        </w:rPr>
      </w:pPr>
    </w:p>
    <w:p w14:paraId="1D268F00" w14:textId="77777777" w:rsidR="004005C6" w:rsidRPr="00560625" w:rsidRDefault="004005C6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To read:</w:t>
      </w:r>
    </w:p>
    <w:p w14:paraId="6B48B29D" w14:textId="77777777" w:rsidR="004005C6" w:rsidRPr="00560625" w:rsidRDefault="004005C6" w:rsidP="00E559CF">
      <w:pPr>
        <w:widowControl w:val="0"/>
        <w:rPr>
          <w:sz w:val="24"/>
          <w:szCs w:val="24"/>
        </w:rPr>
      </w:pPr>
    </w:p>
    <w:p w14:paraId="61FC552E" w14:textId="77777777" w:rsidR="007F00E6" w:rsidRDefault="007F00E6" w:rsidP="007F00E6">
      <w:pPr>
        <w:pStyle w:val="ListParagraph"/>
        <w:numPr>
          <w:ilvl w:val="1"/>
          <w:numId w:val="8"/>
        </w:numPr>
        <w:rPr>
          <w:strike/>
          <w:szCs w:val="24"/>
        </w:rPr>
      </w:pPr>
      <w:r w:rsidRPr="00926EFC">
        <w:rPr>
          <w:szCs w:val="24"/>
        </w:rPr>
        <w:t xml:space="preserve">Award of Contract:  The contract shall be awarded to the </w:t>
      </w:r>
      <w:r>
        <w:rPr>
          <w:szCs w:val="24"/>
        </w:rPr>
        <w:t>contractor with the highest score based on the RFP Evaluation Criteria (Section III, paragraph M)</w:t>
      </w:r>
      <w:r w:rsidRPr="00926EFC">
        <w:rPr>
          <w:szCs w:val="24"/>
        </w:rPr>
        <w:t xml:space="preserve">.  </w:t>
      </w:r>
      <w:r w:rsidRPr="007E5966">
        <w:rPr>
          <w:b/>
          <w:szCs w:val="24"/>
        </w:rPr>
        <w:t xml:space="preserve">This is an ALL OR NONE SOLICITATION for Processing Services utilizing USDA </w:t>
      </w:r>
      <w:r>
        <w:rPr>
          <w:b/>
          <w:szCs w:val="24"/>
        </w:rPr>
        <w:t>beef</w:t>
      </w:r>
      <w:r w:rsidRPr="007E5966">
        <w:rPr>
          <w:b/>
          <w:szCs w:val="24"/>
        </w:rPr>
        <w:t>.</w:t>
      </w:r>
      <w:r w:rsidRPr="00926EFC">
        <w:rPr>
          <w:szCs w:val="24"/>
        </w:rPr>
        <w:t xml:space="preserve">  Therefore, to be given consideration for award, you </w:t>
      </w:r>
      <w:r w:rsidRPr="0062722D">
        <w:rPr>
          <w:szCs w:val="24"/>
          <w:u w:val="single"/>
        </w:rPr>
        <w:t xml:space="preserve">MUST SUBMIT PRICING ON ALL REQUIRED </w:t>
      </w:r>
      <w:r w:rsidRPr="00E21A53">
        <w:rPr>
          <w:szCs w:val="24"/>
          <w:u w:val="single"/>
        </w:rPr>
        <w:t>ITEMS (items 1, 2, 3, 4, 5 and 6) AND AT LEAST 80% OF THE REMAINING NUMBER OF ITEMS OR THEIR ALTERNATES</w:t>
      </w:r>
      <w:r w:rsidRPr="00E21A53">
        <w:rPr>
          <w:szCs w:val="24"/>
        </w:rPr>
        <w:t xml:space="preserve"> listed in Section IV.  </w:t>
      </w:r>
      <w:r w:rsidRPr="00E51C93">
        <w:rPr>
          <w:strike/>
          <w:szCs w:val="24"/>
        </w:rPr>
        <w:t xml:space="preserve">In addition, </w:t>
      </w:r>
      <w:r w:rsidRPr="00E51C93">
        <w:rPr>
          <w:strike/>
          <w:szCs w:val="24"/>
          <w:u w:val="single"/>
        </w:rPr>
        <w:t xml:space="preserve">1, 2, 3, 4, 5 and 6 </w:t>
      </w:r>
      <w:r w:rsidRPr="00E51C93">
        <w:rPr>
          <w:strike/>
          <w:szCs w:val="24"/>
        </w:rPr>
        <w:t xml:space="preserve">listed in Section IV, Vendor Response Information, and highlighted in </w:t>
      </w:r>
      <w:r w:rsidRPr="00E51C93">
        <w:rPr>
          <w:strike/>
          <w:color w:val="00B0F0"/>
          <w:szCs w:val="24"/>
        </w:rPr>
        <w:t xml:space="preserve">blue </w:t>
      </w:r>
      <w:r w:rsidRPr="00E51C93">
        <w:rPr>
          <w:strike/>
          <w:szCs w:val="24"/>
        </w:rPr>
        <w:t xml:space="preserve">MUST have a </w:t>
      </w:r>
      <w:r w:rsidRPr="00E51C93">
        <w:rPr>
          <w:strike/>
          <w:color w:val="FF0000"/>
          <w:szCs w:val="24"/>
        </w:rPr>
        <w:t xml:space="preserve">100% beef, </w:t>
      </w:r>
      <w:r w:rsidRPr="00E51C93">
        <w:rPr>
          <w:strike/>
          <w:szCs w:val="24"/>
        </w:rPr>
        <w:t xml:space="preserve">allergen free option. Price scoring will be based on items specified.  (See Section III, paragraph M for complete evaluation criteria.)  </w:t>
      </w:r>
    </w:p>
    <w:p w14:paraId="0BD9E193" w14:textId="77777777" w:rsidR="001A0C53" w:rsidRDefault="001A0C53" w:rsidP="001A0C53">
      <w:pPr>
        <w:pStyle w:val="ListParagraph"/>
        <w:ind w:left="180"/>
        <w:rPr>
          <w:strike/>
          <w:szCs w:val="24"/>
        </w:rPr>
      </w:pPr>
    </w:p>
    <w:p w14:paraId="2E0AD2E3" w14:textId="77777777" w:rsidR="00C66B95" w:rsidRPr="00E51C93" w:rsidRDefault="00C66B95" w:rsidP="001A0C53">
      <w:pPr>
        <w:pStyle w:val="ListParagraph"/>
        <w:ind w:left="180"/>
        <w:rPr>
          <w:strike/>
          <w:szCs w:val="24"/>
        </w:rPr>
      </w:pPr>
    </w:p>
    <w:p w14:paraId="3D99D82D" w14:textId="79CBE628" w:rsidR="00C66B95" w:rsidRPr="00C66B95" w:rsidRDefault="00C66B95" w:rsidP="00C66B95">
      <w:pPr>
        <w:widowControl w:val="0"/>
        <w:rPr>
          <w:b/>
          <w:bCs/>
          <w:sz w:val="24"/>
          <w:szCs w:val="24"/>
        </w:rPr>
      </w:pPr>
      <w:r w:rsidRPr="00C66B95">
        <w:rPr>
          <w:b/>
          <w:bCs/>
          <w:sz w:val="24"/>
          <w:szCs w:val="24"/>
        </w:rPr>
        <w:t>Please change Section I</w:t>
      </w:r>
      <w:r>
        <w:rPr>
          <w:b/>
          <w:bCs/>
          <w:sz w:val="24"/>
          <w:szCs w:val="24"/>
        </w:rPr>
        <w:t>V</w:t>
      </w:r>
      <w:r w:rsidRPr="00C66B95">
        <w:rPr>
          <w:b/>
          <w:bCs/>
          <w:sz w:val="24"/>
          <w:szCs w:val="24"/>
        </w:rPr>
        <w:t>, P</w:t>
      </w:r>
      <w:r w:rsidR="005C4BA6">
        <w:rPr>
          <w:b/>
          <w:bCs/>
          <w:sz w:val="24"/>
          <w:szCs w:val="24"/>
        </w:rPr>
        <w:t>age</w:t>
      </w:r>
      <w:r w:rsidR="00C17985">
        <w:rPr>
          <w:b/>
          <w:bCs/>
          <w:sz w:val="24"/>
          <w:szCs w:val="24"/>
        </w:rPr>
        <w:t xml:space="preserve"> 26</w:t>
      </w:r>
      <w:r w:rsidRPr="00C66B95">
        <w:rPr>
          <w:b/>
          <w:bCs/>
          <w:sz w:val="24"/>
          <w:szCs w:val="24"/>
        </w:rPr>
        <w:t xml:space="preserve">, </w:t>
      </w:r>
      <w:r w:rsidR="00054254">
        <w:rPr>
          <w:b/>
          <w:bCs/>
          <w:sz w:val="24"/>
          <w:szCs w:val="24"/>
        </w:rPr>
        <w:t>Inquiry No. 20</w:t>
      </w:r>
      <w:r w:rsidRPr="00C66B95">
        <w:rPr>
          <w:b/>
          <w:bCs/>
          <w:sz w:val="24"/>
          <w:szCs w:val="24"/>
        </w:rPr>
        <w:t>:</w:t>
      </w:r>
    </w:p>
    <w:p w14:paraId="145C56F4" w14:textId="77777777" w:rsidR="004005C6" w:rsidRPr="00C66B95" w:rsidRDefault="004005C6" w:rsidP="00E559CF">
      <w:pPr>
        <w:widowControl w:val="0"/>
        <w:rPr>
          <w:b/>
          <w:bCs/>
          <w:sz w:val="24"/>
          <w:szCs w:val="24"/>
        </w:rPr>
      </w:pPr>
    </w:p>
    <w:p w14:paraId="3F91C13B" w14:textId="28E9F375" w:rsidR="001A0C53" w:rsidRPr="005C4BA6" w:rsidRDefault="001A0C53" w:rsidP="00054254">
      <w:pPr>
        <w:pStyle w:val="ListParagraph"/>
        <w:numPr>
          <w:ilvl w:val="0"/>
          <w:numId w:val="11"/>
        </w:numPr>
        <w:rPr>
          <w:szCs w:val="24"/>
        </w:rPr>
      </w:pPr>
      <w:r w:rsidRPr="005C4BA6">
        <w:rPr>
          <w:szCs w:val="24"/>
        </w:rPr>
        <w:t>NOTE: ALLERGEN FREE:  Confirm that your 100% Chicken products are free of the major allergens (eggs, soy, wheat, gluten, milk, fish, shellfish, nuts, tree nuts).  If your 100% Chicken product is NOT allergen free, note the allergens contained in each product.</w:t>
      </w:r>
    </w:p>
    <w:p w14:paraId="35808CD5" w14:textId="77777777" w:rsidR="00E559CF" w:rsidRDefault="00E559CF" w:rsidP="00E559CF">
      <w:pPr>
        <w:widowControl w:val="0"/>
        <w:rPr>
          <w:sz w:val="24"/>
          <w:szCs w:val="24"/>
        </w:rPr>
      </w:pPr>
    </w:p>
    <w:p w14:paraId="593FC701" w14:textId="453C4F3D" w:rsidR="00A81000" w:rsidRDefault="00A81000" w:rsidP="00E559CF">
      <w:pPr>
        <w:widowControl w:val="0"/>
        <w:rPr>
          <w:sz w:val="24"/>
          <w:szCs w:val="24"/>
        </w:rPr>
      </w:pPr>
      <w:r>
        <w:rPr>
          <w:sz w:val="24"/>
          <w:szCs w:val="24"/>
        </w:rPr>
        <w:t>To read:</w:t>
      </w:r>
    </w:p>
    <w:p w14:paraId="09EC78DB" w14:textId="77777777" w:rsidR="00A81000" w:rsidRDefault="00A81000" w:rsidP="00E559CF">
      <w:pPr>
        <w:widowControl w:val="0"/>
        <w:rPr>
          <w:sz w:val="24"/>
          <w:szCs w:val="24"/>
        </w:rPr>
      </w:pPr>
    </w:p>
    <w:p w14:paraId="247AC9BA" w14:textId="1BE8909D" w:rsidR="00A81000" w:rsidRDefault="004F266B" w:rsidP="004F266B">
      <w:pPr>
        <w:widowControl w:val="0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NOTE: ALLERGEN FREE:  Confirm that your</w:t>
      </w:r>
      <w:r w:rsidR="008E2DDA">
        <w:rPr>
          <w:sz w:val="24"/>
          <w:szCs w:val="24"/>
        </w:rPr>
        <w:t xml:space="preserve"> </w:t>
      </w:r>
      <w:r w:rsidR="008E2DDA" w:rsidRPr="008E2DDA">
        <w:rPr>
          <w:strike/>
          <w:color w:val="FF0000"/>
          <w:sz w:val="24"/>
          <w:szCs w:val="24"/>
        </w:rPr>
        <w:t>100%</w:t>
      </w:r>
      <w:r>
        <w:rPr>
          <w:sz w:val="24"/>
          <w:szCs w:val="24"/>
        </w:rPr>
        <w:t xml:space="preserve"> Chicken products </w:t>
      </w:r>
      <w:r w:rsidR="00D36788" w:rsidRPr="008E0F73">
        <w:rPr>
          <w:color w:val="FF0000"/>
          <w:sz w:val="24"/>
          <w:szCs w:val="24"/>
        </w:rPr>
        <w:t>have no protein fillers and</w:t>
      </w:r>
      <w:r w:rsidR="00D36788">
        <w:rPr>
          <w:sz w:val="24"/>
          <w:szCs w:val="24"/>
        </w:rPr>
        <w:t xml:space="preserve"> are free from the major allergens (eggs, soy, wheat, gluten, milk, fish, shellfish, nuts, tree nuts).  I</w:t>
      </w:r>
      <w:r w:rsidR="005C4BA6">
        <w:rPr>
          <w:sz w:val="24"/>
          <w:szCs w:val="24"/>
        </w:rPr>
        <w:t>f your</w:t>
      </w:r>
      <w:r w:rsidR="008E2DDA">
        <w:rPr>
          <w:sz w:val="24"/>
          <w:szCs w:val="24"/>
        </w:rPr>
        <w:t xml:space="preserve"> </w:t>
      </w:r>
      <w:r w:rsidR="008E2DDA" w:rsidRPr="008E2DDA">
        <w:rPr>
          <w:strike/>
          <w:color w:val="FF0000"/>
          <w:sz w:val="24"/>
          <w:szCs w:val="24"/>
        </w:rPr>
        <w:t>100%</w:t>
      </w:r>
      <w:r w:rsidR="005C4BA6">
        <w:rPr>
          <w:sz w:val="24"/>
          <w:szCs w:val="24"/>
        </w:rPr>
        <w:t xml:space="preserve"> Ch</w:t>
      </w:r>
      <w:r w:rsidR="008E2DDA">
        <w:rPr>
          <w:sz w:val="24"/>
          <w:szCs w:val="24"/>
        </w:rPr>
        <w:t>i</w:t>
      </w:r>
      <w:r w:rsidR="005C4BA6">
        <w:rPr>
          <w:sz w:val="24"/>
          <w:szCs w:val="24"/>
        </w:rPr>
        <w:t>cken product is NOT allergen free, not</w:t>
      </w:r>
      <w:r w:rsidR="008E2DDA">
        <w:rPr>
          <w:sz w:val="24"/>
          <w:szCs w:val="24"/>
        </w:rPr>
        <w:t>e</w:t>
      </w:r>
      <w:r w:rsidR="005C4BA6">
        <w:rPr>
          <w:sz w:val="24"/>
          <w:szCs w:val="24"/>
        </w:rPr>
        <w:t xml:space="preserve"> the allergens contained in each product.</w:t>
      </w:r>
    </w:p>
    <w:p w14:paraId="3AC8D334" w14:textId="77777777" w:rsidR="005C4BA6" w:rsidRPr="00560625" w:rsidRDefault="005C4BA6" w:rsidP="005C4BA6">
      <w:pPr>
        <w:widowControl w:val="0"/>
        <w:rPr>
          <w:sz w:val="24"/>
          <w:szCs w:val="24"/>
        </w:rPr>
      </w:pPr>
    </w:p>
    <w:p w14:paraId="14AB5D44" w14:textId="17FD80FE" w:rsidR="007C0FC7" w:rsidRDefault="007C0FC7" w:rsidP="007C0FC7">
      <w:pPr>
        <w:widowControl w:val="0"/>
        <w:ind w:left="7200"/>
        <w:rPr>
          <w:sz w:val="24"/>
          <w:szCs w:val="24"/>
        </w:rPr>
      </w:pPr>
      <w:r>
        <w:rPr>
          <w:sz w:val="24"/>
          <w:szCs w:val="24"/>
        </w:rPr>
        <w:lastRenderedPageBreak/>
        <w:t>RFP 16-2122</w:t>
      </w:r>
    </w:p>
    <w:p w14:paraId="3D1EB762" w14:textId="71E5B706" w:rsidR="007C0FC7" w:rsidRDefault="007C0FC7" w:rsidP="007C0FC7">
      <w:pPr>
        <w:widowControl w:val="0"/>
        <w:ind w:left="7200"/>
        <w:rPr>
          <w:sz w:val="24"/>
          <w:szCs w:val="24"/>
        </w:rPr>
      </w:pPr>
      <w:r>
        <w:rPr>
          <w:sz w:val="24"/>
          <w:szCs w:val="24"/>
        </w:rPr>
        <w:t>Addendum No. 1</w:t>
      </w:r>
    </w:p>
    <w:p w14:paraId="4F2B6DF3" w14:textId="3686F159" w:rsidR="007C0FC7" w:rsidRDefault="007C0FC7" w:rsidP="007C0FC7">
      <w:pPr>
        <w:widowControl w:val="0"/>
        <w:ind w:left="7200"/>
        <w:rPr>
          <w:sz w:val="24"/>
          <w:szCs w:val="24"/>
        </w:rPr>
      </w:pPr>
      <w:r>
        <w:rPr>
          <w:sz w:val="24"/>
          <w:szCs w:val="24"/>
        </w:rPr>
        <w:t>Page 2</w:t>
      </w:r>
    </w:p>
    <w:p w14:paraId="3B011381" w14:textId="77777777" w:rsidR="007C0FC7" w:rsidRDefault="007C0FC7" w:rsidP="00E559CF">
      <w:pPr>
        <w:widowControl w:val="0"/>
        <w:rPr>
          <w:sz w:val="24"/>
          <w:szCs w:val="24"/>
        </w:rPr>
      </w:pPr>
    </w:p>
    <w:p w14:paraId="05FC098D" w14:textId="77777777" w:rsidR="007C0FC7" w:rsidRDefault="007C0FC7" w:rsidP="00E559CF">
      <w:pPr>
        <w:widowControl w:val="0"/>
        <w:rPr>
          <w:sz w:val="24"/>
          <w:szCs w:val="24"/>
        </w:rPr>
      </w:pPr>
    </w:p>
    <w:p w14:paraId="1FA79814" w14:textId="3356049F" w:rsidR="00E559CF" w:rsidRPr="00560625" w:rsidRDefault="00E559CF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Please acknowledge recei</w:t>
      </w:r>
      <w:r w:rsidR="004005C6" w:rsidRPr="00560625">
        <w:rPr>
          <w:sz w:val="24"/>
          <w:szCs w:val="24"/>
        </w:rPr>
        <w:t>pt of addendum on RFP document.  All addenda will become part of the RFP contract award.</w:t>
      </w:r>
    </w:p>
    <w:p w14:paraId="7B8202CA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45B2032F" w14:textId="77777777" w:rsidR="00E559CF" w:rsidRPr="00560625" w:rsidRDefault="00E559CF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Thank you,</w:t>
      </w:r>
    </w:p>
    <w:p w14:paraId="5930E908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4468B245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7F8BDD26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33B00413" w14:textId="7BAB776E" w:rsidR="00E559CF" w:rsidRPr="00560625" w:rsidRDefault="00524393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Pam Tatosky</w:t>
      </w:r>
    </w:p>
    <w:p w14:paraId="02991DC1" w14:textId="77777777" w:rsidR="007D1E8B" w:rsidRPr="00560625" w:rsidRDefault="00E559CF" w:rsidP="004005C6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Buyer</w:t>
      </w:r>
      <w:r w:rsidR="00063936" w:rsidRPr="00560625">
        <w:rPr>
          <w:sz w:val="24"/>
          <w:szCs w:val="24"/>
        </w:rPr>
        <w:t xml:space="preserve"> II</w:t>
      </w:r>
    </w:p>
    <w:sectPr w:rsidR="007D1E8B" w:rsidRPr="00560625">
      <w:headerReference w:type="default" r:id="rId10"/>
      <w:pgSz w:w="12240" w:h="15840" w:code="1"/>
      <w:pgMar w:top="547" w:right="1267" w:bottom="432" w:left="1267" w:header="288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43774" w14:textId="77777777" w:rsidR="00B02FD2" w:rsidRDefault="00B02FD2">
      <w:r>
        <w:separator/>
      </w:r>
    </w:p>
  </w:endnote>
  <w:endnote w:type="continuationSeparator" w:id="0">
    <w:p w14:paraId="4C844D1D" w14:textId="77777777" w:rsidR="00B02FD2" w:rsidRDefault="00B02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33B318-DEDD-4F80-9E82-A2810AD3D2EE}"/>
    <w:embedBold r:id="rId2" w:fontKey="{ACF8CE4D-5DF7-4DC0-A9D9-DE479CDA4D55}"/>
    <w:embedItalic r:id="rId3" w:fontKey="{B8153F47-8D1C-4E8C-838A-48FC277CA3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4" w:fontKey="{13C15450-8882-4EF0-9525-044775F2CD46}"/>
    <w:embedBold r:id="rId5" w:fontKey="{CDFC9537-F88C-4740-9D43-BD9082D1A91D}"/>
    <w:embedItalic r:id="rId6" w:fontKey="{06D87A94-F0D5-468A-B8A0-0C6C6C028A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04D76" w14:textId="77777777" w:rsidR="00B02FD2" w:rsidRDefault="00B02FD2">
      <w:r>
        <w:separator/>
      </w:r>
    </w:p>
  </w:footnote>
  <w:footnote w:type="continuationSeparator" w:id="0">
    <w:p w14:paraId="06FF9B9F" w14:textId="77777777" w:rsidR="00B02FD2" w:rsidRDefault="00B02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A5D2" w14:textId="77777777" w:rsidR="007D1E8B" w:rsidRDefault="00B02FD2">
    <w:pPr>
      <w:pStyle w:val="Header"/>
    </w:pPr>
    <w:r>
      <w:rPr>
        <w:noProof/>
      </w:rPr>
      <w:pict w14:anchorId="1E8DD58B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89.95pt;margin-top:-56.75pt;width:148.75pt;height:44.65pt;z-index:3;mso-wrap-edited:f" wrapcoords="-109 0 -109 21600 21709 21600 21709 0 -109 0" filled="f" stroked="f">
          <v:textbox style="mso-next-textbox:#_x0000_s1027" inset=",,0,0">
            <w:txbxContent>
              <w:p w14:paraId="127CE614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r>
                  <w:rPr>
                    <w:rFonts w:ascii="Aldine401 BT" w:hAnsi="Aldine401 BT"/>
                    <w:i/>
                    <w:iCs/>
                    <w:sz w:val="18"/>
                  </w:rPr>
                  <w:t>phone</w:t>
                </w:r>
                <w:r>
                  <w:rPr>
                    <w:rFonts w:ascii="Aldine401 BT" w:hAnsi="Aldine401 BT"/>
                    <w:sz w:val="18"/>
                  </w:rPr>
                  <w:t xml:space="preserve"> (509) 354-7184</w:t>
                </w:r>
              </w:p>
              <w:p w14:paraId="5C934529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r>
                  <w:rPr>
                    <w:rFonts w:ascii="Aldine401 BT" w:hAnsi="Aldine401 BT"/>
                    <w:i/>
                    <w:iCs/>
                    <w:sz w:val="18"/>
                  </w:rPr>
                  <w:t>fax</w:t>
                </w:r>
                <w:r>
                  <w:rPr>
                    <w:rFonts w:ascii="Aldine401 BT" w:hAnsi="Aldine401 BT"/>
                    <w:sz w:val="18"/>
                  </w:rPr>
                  <w:t xml:space="preserve"> (509) 354-7183</w:t>
                </w:r>
              </w:p>
              <w:p w14:paraId="18D12311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r>
                  <w:rPr>
                    <w:rFonts w:ascii="Aldine401 BT" w:hAnsi="Aldine401 BT"/>
                    <w:sz w:val="18"/>
                  </w:rPr>
                  <w:t>www.spokaneschools.org</w:t>
                </w:r>
              </w:p>
            </w:txbxContent>
          </v:textbox>
        </v:shape>
      </w:pict>
    </w:r>
    <w:r>
      <w:rPr>
        <w:noProof/>
      </w:rPr>
      <w:pict w14:anchorId="4245EE11">
        <v:line id="_x0000_s1030" style="position:absolute;z-index:5" from="190.65pt,-56.65pt" to="190.65pt,-12.2pt" strokeweight="1pt">
          <w10:wrap type="topAndBottom"/>
        </v:line>
      </w:pict>
    </w:r>
    <w:r>
      <w:rPr>
        <w:noProof/>
      </w:rPr>
      <w:pict w14:anchorId="0FCAE157">
        <v:line id="_x0000_s1029" style="position:absolute;z-index:4" from=".2pt,-56.65pt" to=".2pt,-12.2pt" strokeweight="1pt">
          <w10:wrap type="topAndBottom"/>
        </v:line>
      </w:pict>
    </w:r>
    <w:r>
      <w:rPr>
        <w:noProof/>
      </w:rPr>
      <w:pict w14:anchorId="75336DF1">
        <v:shape id="_x0000_s1026" type="#_x0000_t202" style="position:absolute;margin-left:.1pt;margin-top:-56.6pt;width:148.75pt;height:44.65pt;z-index:2;mso-wrap-edited:f" wrapcoords="-109 0 -109 21600 21709 21600 21709 0 -109 0" filled="f" stroked="f">
          <v:textbox style="mso-next-textbox:#_x0000_s1026" inset=",,0,0">
            <w:txbxContent>
              <w:p w14:paraId="36D26B46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b/>
                    <w:bCs/>
                    <w:sz w:val="18"/>
                  </w:rPr>
                </w:pPr>
                <w:r>
                  <w:rPr>
                    <w:rFonts w:ascii="Aldine401 BT" w:hAnsi="Aldine401 BT"/>
                    <w:b/>
                    <w:bCs/>
                    <w:sz w:val="18"/>
                  </w:rPr>
                  <w:t>Purchasing Department</w:t>
                </w:r>
              </w:p>
              <w:p w14:paraId="416A3E96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smartTag w:uri="urn:schemas-microsoft-com:office:smarttags" w:element="Street">
                  <w:smartTag w:uri="urn:schemas-microsoft-com:office:smarttags" w:element="address">
                    <w:r>
                      <w:rPr>
                        <w:rFonts w:ascii="Aldine401 BT" w:hAnsi="Aldine401 BT"/>
                        <w:sz w:val="18"/>
                      </w:rPr>
                      <w:t>2815 East Garland Avenue</w:t>
                    </w:r>
                  </w:smartTag>
                </w:smartTag>
              </w:p>
              <w:p w14:paraId="23EFD863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smartTag w:uri="urn:schemas-microsoft-com:office:smarttags" w:element="place">
                  <w:smartTag w:uri="urn:schemas-microsoft-com:office:smarttags" w:element="City">
                    <w:r>
                      <w:rPr>
                        <w:rFonts w:ascii="Aldine401 BT" w:hAnsi="Aldine401 BT"/>
                        <w:sz w:val="18"/>
                      </w:rPr>
                      <w:t>Spokane</w:t>
                    </w:r>
                  </w:smartTag>
                  <w:r>
                    <w:rPr>
                      <w:rFonts w:ascii="Aldine401 BT" w:hAnsi="Aldine401 BT"/>
                      <w:sz w:val="18"/>
                    </w:rPr>
                    <w:t xml:space="preserve">, </w:t>
                  </w:r>
                  <w:smartTag w:uri="urn:schemas-microsoft-com:office:smarttags" w:element="State">
                    <w:r>
                      <w:rPr>
                        <w:rFonts w:ascii="Aldine401 BT" w:hAnsi="Aldine401 BT"/>
                        <w:sz w:val="18"/>
                      </w:rPr>
                      <w:t>WA</w:t>
                    </w:r>
                  </w:smartTag>
                  <w:r>
                    <w:rPr>
                      <w:rFonts w:ascii="Aldine401 BT" w:hAnsi="Aldine401 BT"/>
                      <w:sz w:val="18"/>
                    </w:rPr>
                    <w:t xml:space="preserve">  </w:t>
                  </w:r>
                  <w:smartTag w:uri="urn:schemas-microsoft-com:office:smarttags" w:element="PostalCode">
                    <w:r>
                      <w:rPr>
                        <w:rFonts w:ascii="Aldine401 BT" w:hAnsi="Aldine401 BT"/>
                        <w:sz w:val="18"/>
                      </w:rPr>
                      <w:t>99207-5889</w:t>
                    </w:r>
                  </w:smartTag>
                </w:smartTag>
              </w:p>
            </w:txbxContent>
          </v:textbox>
        </v:shape>
      </w:pict>
    </w:r>
    <w:r>
      <w:rPr>
        <w:noProof/>
      </w:rPr>
      <w:pict w14:anchorId="510D9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345.85pt;margin-top:-118pt;width:139.5pt;height:99.25pt;z-index:1">
          <v:imagedata r:id="rId1" o:title="vspsbw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83E7F"/>
    <w:multiLevelType w:val="hybridMultilevel"/>
    <w:tmpl w:val="1C3A2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B15B8"/>
    <w:multiLevelType w:val="hybridMultilevel"/>
    <w:tmpl w:val="DF6CDA7E"/>
    <w:lvl w:ilvl="0" w:tplc="C730EFF4">
      <w:start w:val="1"/>
      <w:numFmt w:val="decimal"/>
      <w:lvlText w:val="%1."/>
      <w:lvlJc w:val="left"/>
      <w:pPr>
        <w:ind w:left="54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59F0A9C"/>
    <w:multiLevelType w:val="multilevel"/>
    <w:tmpl w:val="ACB4043A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" w:firstLine="0"/>
      </w:pPr>
      <w:rPr>
        <w:rFonts w:hint="default"/>
        <w:strike w:val="0"/>
      </w:rPr>
    </w:lvl>
    <w:lvl w:ilvl="2">
      <w:start w:val="1"/>
      <w:numFmt w:val="lowerLetter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0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80" w:firstLine="0"/>
      </w:pPr>
      <w:rPr>
        <w:rFonts w:hint="default"/>
      </w:rPr>
    </w:lvl>
  </w:abstractNum>
  <w:abstractNum w:abstractNumId="3" w15:restartNumberingAfterBreak="0">
    <w:nsid w:val="322D17AA"/>
    <w:multiLevelType w:val="hybridMultilevel"/>
    <w:tmpl w:val="8BBC3C1A"/>
    <w:lvl w:ilvl="0" w:tplc="0409000F">
      <w:start w:val="1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E61F3"/>
    <w:multiLevelType w:val="hybridMultilevel"/>
    <w:tmpl w:val="CBF86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420DF"/>
    <w:multiLevelType w:val="multilevel"/>
    <w:tmpl w:val="842C1F68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0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80" w:firstLine="0"/>
      </w:pPr>
      <w:rPr>
        <w:rFonts w:hint="default"/>
      </w:rPr>
    </w:lvl>
  </w:abstractNum>
  <w:abstractNum w:abstractNumId="6" w15:restartNumberingAfterBreak="0">
    <w:nsid w:val="531221D0"/>
    <w:multiLevelType w:val="multilevel"/>
    <w:tmpl w:val="842C1F68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0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80" w:firstLine="0"/>
      </w:pPr>
      <w:rPr>
        <w:rFonts w:hint="default"/>
      </w:rPr>
    </w:lvl>
  </w:abstractNum>
  <w:abstractNum w:abstractNumId="7" w15:restartNumberingAfterBreak="0">
    <w:nsid w:val="578839D9"/>
    <w:multiLevelType w:val="hybridMultilevel"/>
    <w:tmpl w:val="639CF650"/>
    <w:lvl w:ilvl="0" w:tplc="F4D2A4E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A219C"/>
    <w:multiLevelType w:val="hybridMultilevel"/>
    <w:tmpl w:val="1ED642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25A583A"/>
    <w:multiLevelType w:val="hybridMultilevel"/>
    <w:tmpl w:val="78B67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93016"/>
    <w:multiLevelType w:val="multilevel"/>
    <w:tmpl w:val="842C1F68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0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80" w:firstLine="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0"/>
  </w:num>
  <w:num w:numId="5">
    <w:abstractNumId w:val="0"/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60FA8"/>
    <w:rsid w:val="00051E08"/>
    <w:rsid w:val="00054254"/>
    <w:rsid w:val="000567F6"/>
    <w:rsid w:val="00063936"/>
    <w:rsid w:val="000B2915"/>
    <w:rsid w:val="00127302"/>
    <w:rsid w:val="001A0C53"/>
    <w:rsid w:val="002559AF"/>
    <w:rsid w:val="004005C6"/>
    <w:rsid w:val="00460FA8"/>
    <w:rsid w:val="004F266B"/>
    <w:rsid w:val="00524393"/>
    <w:rsid w:val="00560625"/>
    <w:rsid w:val="005C4BA6"/>
    <w:rsid w:val="007C0FC7"/>
    <w:rsid w:val="007D1E8B"/>
    <w:rsid w:val="007F00E6"/>
    <w:rsid w:val="008E0F73"/>
    <w:rsid w:val="008E2DDA"/>
    <w:rsid w:val="009F4113"/>
    <w:rsid w:val="00A81000"/>
    <w:rsid w:val="00B02FD2"/>
    <w:rsid w:val="00B9255E"/>
    <w:rsid w:val="00BE7D60"/>
    <w:rsid w:val="00C0505C"/>
    <w:rsid w:val="00C17985"/>
    <w:rsid w:val="00C25856"/>
    <w:rsid w:val="00C66B95"/>
    <w:rsid w:val="00D04C28"/>
    <w:rsid w:val="00D36788"/>
    <w:rsid w:val="00D9138B"/>
    <w:rsid w:val="00E559CF"/>
    <w:rsid w:val="00ED154E"/>
    <w:rsid w:val="00FD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hapeDefaults>
    <o:shapedefaults v:ext="edit" spidmax="2050"/>
    <o:shapelayout v:ext="edit">
      <o:idmap v:ext="edit" data="2"/>
    </o:shapelayout>
  </w:shapeDefaults>
  <w:decimalSymbol w:val="."/>
  <w:listSeparator w:val=","/>
  <w14:docId w14:val="38C7E1A6"/>
  <w15:chartTrackingRefBased/>
  <w15:docId w15:val="{432E5DDA-8DCE-4EA9-B515-48A06D55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559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3936"/>
    <w:pPr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37A6EA-F3BF-42C4-B6F4-B5CEED98BE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A819EA-FC5A-4E3F-82A1-C213D4109B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D4B9F-ED24-4E5E-BE4D-5CF427C25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17, 2006</vt:lpstr>
    </vt:vector>
  </TitlesOfParts>
  <Company>SD81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17, 2006</dc:title>
  <dc:subject/>
  <dc:creator>Valued Gateway Client</dc:creator>
  <cp:keywords/>
  <dc:description/>
  <cp:lastModifiedBy>Pam Tatosky</cp:lastModifiedBy>
  <cp:revision>18</cp:revision>
  <cp:lastPrinted>2012-01-13T19:33:00Z</cp:lastPrinted>
  <dcterms:created xsi:type="dcterms:W3CDTF">2022-01-13T18:00:00Z</dcterms:created>
  <dcterms:modified xsi:type="dcterms:W3CDTF">2022-01-13T18:17:00Z</dcterms:modified>
</cp:coreProperties>
</file>